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E1" w:rsidRPr="00224E11" w:rsidRDefault="00EA10E1" w:rsidP="00EA10E1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-14.25pt;width:83.6pt;height:86.6pt;z-index:251659264;mso-position-horizontal-relative:margin;mso-position-vertical-relative:margin" fillcolor="window">
            <v:imagedata r:id="rId4" o:title=""/>
            <w10:wrap type="square" anchorx="margin" anchory="margin"/>
          </v:shape>
          <o:OLEObject Type="Embed" ProgID="Word.Picture.8" ShapeID="_x0000_s1026" DrawAspect="Content" ObjectID="_1809169712" r:id="rId5"/>
        </w:object>
      </w:r>
    </w:p>
    <w:p w:rsidR="00EA10E1" w:rsidRDefault="00EA10E1" w:rsidP="00EA10E1"/>
    <w:p w:rsidR="00EA10E1" w:rsidRDefault="00EA10E1" w:rsidP="00EA10E1"/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คำสั่ง  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อาชีวศึกษานครราชสีมา</w:t>
      </w:r>
    </w:p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ที่         /๒๕๖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เรื่อง  แต่งตั้งเจ้าหน้าที่พัสดุชั่วคราวกรณีพิเศษ</w:t>
      </w:r>
    </w:p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</w:p>
    <w:p w:rsidR="00EA10E1" w:rsidRPr="00276360" w:rsidRDefault="00EA10E1" w:rsidP="00EA10E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ab/>
      </w:r>
      <w:r w:rsidRPr="00276360">
        <w:rPr>
          <w:rFonts w:ascii="TH SarabunPSK" w:hAnsi="TH SarabunPSK" w:cs="TH SarabunPSK"/>
          <w:sz w:val="32"/>
          <w:szCs w:val="32"/>
          <w:cs/>
        </w:rPr>
        <w:tab/>
        <w:t xml:space="preserve">ตามที่ 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เพื่อให้การดำเนินงานดังกล่าวเป็นไปด้วยความเรียบร้อย บรรลุตามวัตถุประสงค์ จึงขอแต่งตั้งให้ 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ทำหน้าที่เป็นเจ้าหน้าที่พัสดุชั่วคราวและยืมเงินรายได้สถานศึกษาจากวิทยาลัยฯ เพื่อเป็นค่าใช้จ่ายในการดำเนินงานตามโครงการดังกล่าว</w:t>
      </w:r>
    </w:p>
    <w:p w:rsidR="00EA10E1" w:rsidRPr="00276360" w:rsidRDefault="00EA10E1" w:rsidP="00EA10E1">
      <w:pPr>
        <w:pStyle w:val="a3"/>
        <w:jc w:val="thaiDistribute"/>
        <w:rPr>
          <w:rFonts w:ascii="TH SarabunPSK" w:hAnsi="TH SarabunPSK" w:cs="TH SarabunPSK"/>
          <w:sz w:val="12"/>
          <w:szCs w:val="12"/>
        </w:rPr>
      </w:pPr>
    </w:p>
    <w:p w:rsidR="00EA10E1" w:rsidRPr="00276360" w:rsidRDefault="00EA10E1" w:rsidP="00EA10E1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 xml:space="preserve">ขอให้ผู้ที่ได้รับการแต่งตั้งปฏิบัติหน้าที่อย่างเคร่งครัดและเป็นไปตามระเบียบที่เกี่ยวข้อง เพื่อให้บังเกิดผลแก่ทางราชการอย่างสูงสุด ทั้งนี้ตั้งแต่วันที่ 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AD2116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เป็นต้นไป</w:t>
      </w:r>
    </w:p>
    <w:p w:rsidR="00EA10E1" w:rsidRPr="00276360" w:rsidRDefault="00EA10E1" w:rsidP="00EA10E1">
      <w:pPr>
        <w:pStyle w:val="a3"/>
        <w:ind w:firstLine="1440"/>
        <w:jc w:val="thaiDistribute"/>
        <w:rPr>
          <w:rFonts w:ascii="TH SarabunPSK" w:hAnsi="TH SarabunPSK" w:cs="TH SarabunPSK"/>
          <w:sz w:val="12"/>
          <w:szCs w:val="12"/>
        </w:rPr>
      </w:pPr>
    </w:p>
    <w:p w:rsidR="00EA10E1" w:rsidRPr="00276360" w:rsidRDefault="00EA10E1" w:rsidP="00EA10E1">
      <w:pPr>
        <w:pStyle w:val="a4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cs/>
        </w:rPr>
        <w:tab/>
      </w:r>
      <w:r w:rsidRPr="00276360">
        <w:rPr>
          <w:rFonts w:ascii="TH SarabunPSK" w:hAnsi="TH SarabunPSK" w:cs="TH SarabunPSK"/>
          <w:cs/>
        </w:rPr>
        <w:tab/>
      </w:r>
      <w:r w:rsidRPr="0027636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สั่ง  ณ  วันที่  </w:t>
      </w:r>
      <w:r w:rsidR="00AD211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</w:t>
      </w:r>
      <w:r w:rsidRPr="0027636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เดือน  </w:t>
      </w:r>
      <w:r w:rsidR="00AD2116"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................................................</w:t>
      </w:r>
      <w:r w:rsidRPr="0027636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พ.ศ. ๒๕๖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๘</w:t>
      </w:r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276360" w:rsidRDefault="00EA10E1" w:rsidP="00EA10E1">
      <w:pPr>
        <w:pStyle w:val="a3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นางสาวจิตโสมนัส ชัยวงษ์</w:t>
      </w:r>
      <w:r w:rsidRPr="00276360">
        <w:rPr>
          <w:rFonts w:ascii="TH SarabunPSK" w:hAnsi="TH SarabunPSK" w:cs="TH SarabunPSK"/>
          <w:sz w:val="32"/>
          <w:szCs w:val="32"/>
          <w:cs/>
        </w:rPr>
        <w:t>)</w:t>
      </w:r>
    </w:p>
    <w:p w:rsidR="00EA10E1" w:rsidRPr="00276360" w:rsidRDefault="00EA10E1" w:rsidP="00EA10E1">
      <w:pPr>
        <w:pStyle w:val="a3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Pr="00276360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/>
    <w:p w:rsidR="00EA10E1" w:rsidRDefault="00EA10E1" w:rsidP="00EA10E1">
      <w:r>
        <w:rPr>
          <w:noProof/>
        </w:rPr>
        <w:lastRenderedPageBreak/>
        <w:object w:dxaOrig="1440" w:dyaOrig="1440">
          <v:shape id="_x0000_s1027" type="#_x0000_t75" style="position:absolute;margin-left:208.85pt;margin-top:-14.85pt;width:83.6pt;height:86.6pt;z-index:251660288;mso-position-horizontal-relative:margin;mso-position-vertical-relative:margin" fillcolor="window">
            <v:imagedata r:id="rId4" o:title=""/>
            <w10:wrap type="square" anchorx="margin" anchory="margin"/>
          </v:shape>
          <o:OLEObject Type="Embed" ProgID="Word.Picture.8" ShapeID="_x0000_s1027" DrawAspect="Content" ObjectID="_1809169713" r:id="rId6"/>
        </w:object>
      </w:r>
    </w:p>
    <w:p w:rsidR="00EA10E1" w:rsidRDefault="00EA10E1" w:rsidP="00EA10E1"/>
    <w:p w:rsidR="00EA10E1" w:rsidRDefault="00EA10E1" w:rsidP="00EA10E1"/>
    <w:p w:rsidR="00EA10E1" w:rsidRPr="0060135B" w:rsidRDefault="00EA10E1" w:rsidP="00EA10E1">
      <w:pPr>
        <w:spacing w:after="0"/>
        <w:rPr>
          <w:sz w:val="2"/>
          <w:szCs w:val="4"/>
        </w:rPr>
      </w:pPr>
    </w:p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คำสั่ง  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อาชีวศึกษานครราชสีมา</w:t>
      </w:r>
    </w:p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ที่         /๒๕๖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</w:p>
    <w:p w:rsidR="00EA10E1" w:rsidRPr="00276360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>เรื่อง  แต่งตั้งเจ้าหน้าที่พัสดุชั่วคราวกรณีพิเศษ</w:t>
      </w:r>
    </w:p>
    <w:p w:rsidR="00EA10E1" w:rsidRDefault="00EA10E1" w:rsidP="00EA10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 </w:t>
      </w:r>
    </w:p>
    <w:p w:rsidR="00EA10E1" w:rsidRPr="00276360" w:rsidRDefault="00EA10E1" w:rsidP="00EA10E1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ตามที่ </w:t>
      </w:r>
      <w:r>
        <w:rPr>
          <w:rFonts w:ascii="TH SarabunPSK" w:hAnsi="TH SarabunPSK" w:cs="TH SarabunPSK" w:hint="cs"/>
          <w:sz w:val="32"/>
          <w:szCs w:val="32"/>
          <w:cs/>
        </w:rPr>
        <w:t>แผนกวิชาคหกรรมศาสตร์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ได้</w:t>
      </w:r>
      <w:r>
        <w:rPr>
          <w:rFonts w:ascii="TH SarabunPSK" w:hAnsi="TH SarabunPSK" w:cs="TH SarabunPSK" w:hint="cs"/>
          <w:sz w:val="32"/>
          <w:szCs w:val="32"/>
          <w:cs/>
        </w:rPr>
        <w:t>เป็นตัวแทนอาชีวศึกษาจังหวัดนครราชสีมา เพื่อเข้าร่วมแข่งขันทักษะวิชาชีพ ระดับภาคตะวันออกเฉียงเหนือ ณ อาชีวศึกษาจังหวัดขอนแก่น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ประจำปีการศึกษา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๒๕๖๗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และดำเนินการขอ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นุญาต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ฝึกซ้อมทักษะใน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๑๘</w:t>
      </w:r>
      <w:r w:rsidRPr="009525BC">
        <w:rPr>
          <w:rFonts w:ascii="TH SarabunPSK" w:hAnsi="TH SarabunPSK" w:cs="TH SarabunPSK"/>
          <w:sz w:val="32"/>
          <w:szCs w:val="32"/>
          <w:cs/>
        </w:rPr>
        <w:t xml:space="preserve"> พฤศจิกายน </w:t>
      </w:r>
      <w:r>
        <w:rPr>
          <w:rFonts w:ascii="TH SarabunPSK" w:hAnsi="TH SarabunPSK" w:cs="TH SarabunPSK" w:hint="cs"/>
          <w:sz w:val="32"/>
          <w:szCs w:val="32"/>
          <w:cs/>
        </w:rPr>
        <w:t>๒๕๖๗ -</w:t>
      </w:r>
      <w:r w:rsidRPr="009525B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525BC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>
        <w:rPr>
          <w:rFonts w:ascii="TH SarabunPSK" w:hAnsi="TH SarabunPSK" w:cs="TH SarabunPSK" w:hint="cs"/>
          <w:sz w:val="32"/>
          <w:szCs w:val="32"/>
          <w:cs/>
        </w:rPr>
        <w:t>๒๕๖๘</w:t>
      </w:r>
      <w:r w:rsidRPr="009525BC">
        <w:rPr>
          <w:rFonts w:ascii="TH SarabunPSK" w:hAnsi="TH SarabunPSK" w:cs="TH SarabunPSK"/>
          <w:sz w:val="32"/>
          <w:szCs w:val="32"/>
          <w:cs/>
        </w:rPr>
        <w:t xml:space="preserve"> เพื่อให้การดำเนินงานดังกล่าวเป็นไปด้วยความเรียบร้อยบรรลุตามวัตถุประสงค์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จึงขอแต่งตั้งให้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นางสาววิธู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ศม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ิ์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เรืองสุวรรณ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>
        <w:rPr>
          <w:rFonts w:ascii="TH SarabunPSK" w:hAnsi="TH SarabunPSK" w:cs="TH SarabunPSK" w:hint="cs"/>
          <w:sz w:val="32"/>
          <w:szCs w:val="32"/>
          <w:cs/>
        </w:rPr>
        <w:t>ครู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ทำหน้าที่เป็นเจ้าหน้าที่พัสดุชั่วคราวและยืมเงินรายได้สถานศึกษาจากวิทยาลัยฯ เพื่อเป็นค่าใช้จ่ายในการดำเนินงานตามโครงการดังกล่าว</w:t>
      </w:r>
    </w:p>
    <w:p w:rsidR="00EA10E1" w:rsidRPr="00276360" w:rsidRDefault="00EA10E1" w:rsidP="00EA10E1">
      <w:pPr>
        <w:pStyle w:val="a3"/>
        <w:jc w:val="thaiDistribute"/>
        <w:rPr>
          <w:rFonts w:ascii="TH SarabunPSK" w:hAnsi="TH SarabunPSK" w:cs="TH SarabunPSK"/>
          <w:sz w:val="12"/>
          <w:szCs w:val="12"/>
        </w:rPr>
      </w:pPr>
    </w:p>
    <w:p w:rsidR="00EA10E1" w:rsidRPr="00276360" w:rsidRDefault="00EA10E1" w:rsidP="00EA10E1">
      <w:pPr>
        <w:pStyle w:val="a3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 xml:space="preserve">ขอให้ผู้ที่ได้รับการแต่งตั้งปฏิบัติหน้าที่อย่างเคร่งครัดและเป็นไปตามระเบียบที่เกี่ยวข้อง เพื่อให้บังเกิดผลแก่ทางราชการอย่างสูงสุด ทั้งนี้ตั้งแต่วันที่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๒๗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cs/>
        </w:rPr>
        <w:t>พฤศจิกายน  ๒๕๖๗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เป็นต้นไป</w:t>
      </w:r>
    </w:p>
    <w:p w:rsidR="00EA10E1" w:rsidRPr="00276360" w:rsidRDefault="00EA10E1" w:rsidP="00EA10E1">
      <w:pPr>
        <w:pStyle w:val="a3"/>
        <w:ind w:firstLine="1440"/>
        <w:jc w:val="thaiDistribute"/>
        <w:rPr>
          <w:rFonts w:ascii="TH SarabunPSK" w:hAnsi="TH SarabunPSK" w:cs="TH SarabunPSK"/>
          <w:sz w:val="12"/>
          <w:szCs w:val="12"/>
        </w:rPr>
      </w:pPr>
    </w:p>
    <w:p w:rsidR="00EA10E1" w:rsidRPr="00276360" w:rsidRDefault="00EA10E1" w:rsidP="00EA10E1">
      <w:pPr>
        <w:pStyle w:val="a4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cs/>
        </w:rPr>
        <w:tab/>
      </w:r>
      <w:r w:rsidRPr="00276360">
        <w:rPr>
          <w:rFonts w:ascii="TH SarabunPSK" w:hAnsi="TH SarabunPSK" w:cs="TH SarabunPSK"/>
          <w:cs/>
        </w:rPr>
        <w:tab/>
      </w:r>
      <w:r w:rsidRPr="0027636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สั่ง  ณ  วันที่ 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๒๗</w:t>
      </w:r>
      <w:r w:rsidRPr="0027636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เดือน  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พฤศจิกายน</w:t>
      </w:r>
      <w:r w:rsidRPr="00276360">
        <w:rPr>
          <w:rFonts w:ascii="TH SarabunPSK" w:hAnsi="TH SarabunPSK" w:cs="TH SarabunPSK"/>
          <w:i w:val="0"/>
          <w:iCs w:val="0"/>
          <w:sz w:val="32"/>
          <w:szCs w:val="32"/>
          <w:cs/>
        </w:rPr>
        <w:t xml:space="preserve">  พ.ศ. ๒๕๖</w:t>
      </w:r>
      <w:r>
        <w:rPr>
          <w:rFonts w:ascii="TH SarabunPSK" w:hAnsi="TH SarabunPSK" w:cs="TH SarabunPSK" w:hint="cs"/>
          <w:i w:val="0"/>
          <w:iCs w:val="0"/>
          <w:sz w:val="32"/>
          <w:szCs w:val="32"/>
          <w:cs/>
        </w:rPr>
        <w:t>๗</w:t>
      </w:r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276360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FA55B9" w:rsidRDefault="00EA10E1" w:rsidP="00EA10E1">
      <w:pPr>
        <w:pStyle w:val="a3"/>
        <w:rPr>
          <w:rFonts w:ascii="TH SarabunPSK" w:hAnsi="TH SarabunPSK" w:cs="TH SarabunPSK"/>
          <w:sz w:val="32"/>
          <w:szCs w:val="32"/>
        </w:rPr>
      </w:pPr>
    </w:p>
    <w:p w:rsidR="00EA10E1" w:rsidRPr="00276360" w:rsidRDefault="00EA10E1" w:rsidP="00EA10E1">
      <w:pPr>
        <w:pStyle w:val="a3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276360">
        <w:rPr>
          <w:rFonts w:ascii="TH SarabunPSK" w:hAnsi="TH SarabunPSK" w:cs="TH SarabunPSK"/>
          <w:sz w:val="32"/>
          <w:szCs w:val="32"/>
          <w:cs/>
        </w:rPr>
        <w:t xml:space="preserve">   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นางสาวจิตโสมนัส ชัยวงษ์</w:t>
      </w:r>
      <w:r w:rsidRPr="00276360">
        <w:rPr>
          <w:rFonts w:ascii="TH SarabunPSK" w:hAnsi="TH SarabunPSK" w:cs="TH SarabunPSK"/>
          <w:sz w:val="32"/>
          <w:szCs w:val="32"/>
          <w:cs/>
        </w:rPr>
        <w:t>)</w:t>
      </w:r>
    </w:p>
    <w:p w:rsidR="00EA10E1" w:rsidRPr="00276360" w:rsidRDefault="00EA10E1" w:rsidP="00EA10E1">
      <w:pPr>
        <w:pStyle w:val="a3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76360">
        <w:rPr>
          <w:rFonts w:ascii="TH SarabunPSK" w:hAnsi="TH SarabunPSK" w:cs="TH SarabunPSK"/>
          <w:sz w:val="32"/>
          <w:szCs w:val="32"/>
          <w:cs/>
        </w:rPr>
        <w:t xml:space="preserve"> ผู้อำนวยการวิทยาลัย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อาชีวศึกษา</w:t>
      </w:r>
      <w:r w:rsidRPr="00276360">
        <w:rPr>
          <w:rFonts w:ascii="TH SarabunPSK" w:hAnsi="TH SarabunPSK" w:cs="TH SarabunPSK"/>
          <w:sz w:val="32"/>
          <w:szCs w:val="32"/>
          <w:cs/>
        </w:rPr>
        <w:t>นครราชสีมา</w:t>
      </w:r>
    </w:p>
    <w:p w:rsidR="00EA10E1" w:rsidRDefault="00EA10E1" w:rsidP="00EA10E1"/>
    <w:p w:rsidR="00EA10E1" w:rsidRDefault="00EA10E1" w:rsidP="00EA10E1"/>
    <w:p w:rsidR="00EA10E1" w:rsidRDefault="00EA10E1" w:rsidP="00EA10E1"/>
    <w:p w:rsidR="00BD7B6D" w:rsidRDefault="00BD7B6D"/>
    <w:sectPr w:rsidR="00BD7B6D" w:rsidSect="00FA7B41">
      <w:pgSz w:w="12240" w:h="15840" w:code="1"/>
      <w:pgMar w:top="1440" w:right="104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0E1"/>
    <w:rsid w:val="00AD2116"/>
    <w:rsid w:val="00BD7B6D"/>
    <w:rsid w:val="00EA10E1"/>
    <w:rsid w:val="00FA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5802624"/>
  <w15:chartTrackingRefBased/>
  <w15:docId w15:val="{599DB562-2BF5-4E0A-B790-6F285B52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E1"/>
    <w:pPr>
      <w:spacing w:after="200" w:line="276" w:lineRule="auto"/>
    </w:pPr>
    <w:rPr>
      <w:rFonts w:eastAsia="Batan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E1"/>
    <w:pPr>
      <w:spacing w:after="0" w:line="240" w:lineRule="auto"/>
    </w:pPr>
    <w:rPr>
      <w:rFonts w:eastAsia="Batang"/>
    </w:rPr>
  </w:style>
  <w:style w:type="paragraph" w:styleId="a4">
    <w:name w:val="Quote"/>
    <w:basedOn w:val="a"/>
    <w:next w:val="a"/>
    <w:link w:val="a5"/>
    <w:uiPriority w:val="29"/>
    <w:qFormat/>
    <w:rsid w:val="00EA10E1"/>
    <w:rPr>
      <w:i/>
      <w:iCs/>
      <w:color w:val="000000" w:themeColor="text1"/>
    </w:rPr>
  </w:style>
  <w:style w:type="character" w:customStyle="1" w:styleId="a5">
    <w:name w:val="คำอ้างอิง อักขระ"/>
    <w:basedOn w:val="a0"/>
    <w:link w:val="a4"/>
    <w:uiPriority w:val="29"/>
    <w:rsid w:val="00EA10E1"/>
    <w:rPr>
      <w:rFonts w:eastAsia="Batang"/>
      <w:i/>
      <w:iCs/>
      <w:color w:val="000000" w:themeColor="text1"/>
    </w:rPr>
  </w:style>
  <w:style w:type="paragraph" w:styleId="a6">
    <w:name w:val="Balloon Text"/>
    <w:basedOn w:val="a"/>
    <w:link w:val="a7"/>
    <w:uiPriority w:val="99"/>
    <w:semiHidden/>
    <w:unhideWhenUsed/>
    <w:rsid w:val="00AD211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D2116"/>
    <w:rPr>
      <w:rFonts w:ascii="Leelawadee" w:eastAsia="Batang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2025-05-19T06:59:00Z</cp:lastPrinted>
  <dcterms:created xsi:type="dcterms:W3CDTF">2025-05-19T07:17:00Z</dcterms:created>
  <dcterms:modified xsi:type="dcterms:W3CDTF">2025-05-19T07:17:00Z</dcterms:modified>
</cp:coreProperties>
</file>